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34529" w:rsidRDefault="00534529" w:rsidP="004A6AE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534529">
        <w:rPr>
          <w:rFonts w:cs="Arial"/>
          <w:b/>
          <w:sz w:val="36"/>
          <w:szCs w:val="36"/>
        </w:rPr>
        <w:t>NABAVA URBANE OPREME</w:t>
      </w:r>
    </w:p>
    <w:p w:rsidR="004A6AE8" w:rsidRPr="00B36408" w:rsidRDefault="004A6AE8" w:rsidP="004A6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534529" w:rsidRDefault="003F38B8" w:rsidP="006D0DED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="00534529" w:rsidRPr="00534529">
              <w:rPr>
                <w:rFonts w:asciiTheme="minorHAnsi" w:hAnsiTheme="minorHAnsi"/>
                <w:b/>
                <w:sz w:val="24"/>
                <w:szCs w:val="24"/>
              </w:rPr>
              <w:t xml:space="preserve">abava i dostava urbane opreme prema okvirnom popisu opreme i njihova montaža </w:t>
            </w:r>
          </w:p>
          <w:p w:rsidR="00CE0D22" w:rsidRPr="00534529" w:rsidRDefault="00534529" w:rsidP="006D0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34529">
              <w:rPr>
                <w:rFonts w:asciiTheme="minorHAnsi" w:hAnsiTheme="minorHAnsi"/>
                <w:b/>
                <w:sz w:val="24"/>
                <w:szCs w:val="24"/>
              </w:rPr>
              <w:t>na području Općine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9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lastRenderedPageBreak/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0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54D13">
        <w:rPr>
          <w:rFonts w:asciiTheme="minorHAnsi" w:eastAsia="Times New Roman" w:hAnsiTheme="minorHAnsi"/>
          <w:sz w:val="24"/>
          <w:szCs w:val="24"/>
        </w:rPr>
        <w:t xml:space="preserve">Uz 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 xml:space="preserve">ovjerenu i potpisani </w:t>
      </w:r>
      <w:r w:rsidRPr="00554D13">
        <w:rPr>
          <w:rFonts w:asciiTheme="minorHAnsi" w:eastAsia="Times New Roman" w:hAnsiTheme="minorHAnsi"/>
          <w:sz w:val="24"/>
          <w:szCs w:val="24"/>
        </w:rPr>
        <w:t>ponudu dostavljamo i druge dokumente sukladno dokumentaciji za nadmetanje, kako slijedi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>:</w:t>
      </w: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36408" w:rsidRPr="00554D13" w:rsidRDefault="00534529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>
        <w:rPr>
          <w:rFonts w:asciiTheme="minorHAnsi" w:eastAsia="Times New Roman" w:hAnsiTheme="minorHAnsi"/>
          <w:sz w:val="24"/>
          <w:szCs w:val="24"/>
          <w:lang w:val="hr-HR"/>
        </w:rPr>
        <w:t>p</w:t>
      </w:r>
      <w:r w:rsidR="004E6923" w:rsidRPr="00554D13">
        <w:rPr>
          <w:rFonts w:asciiTheme="minorHAnsi" w:eastAsia="Times New Roman" w:hAnsiTheme="minorHAnsi"/>
          <w:sz w:val="24"/>
          <w:szCs w:val="24"/>
          <w:lang w:val="hr-HR"/>
        </w:rPr>
        <w:t>opunjen</w:t>
      </w:r>
      <w:r w:rsidR="005F00BF">
        <w:rPr>
          <w:rFonts w:asciiTheme="minorHAnsi" w:eastAsia="Times New Roman" w:hAnsiTheme="minorHAnsi"/>
          <w:sz w:val="24"/>
          <w:szCs w:val="24"/>
          <w:lang w:val="hr-HR"/>
        </w:rPr>
        <w:t xml:space="preserve">i troškovnik </w:t>
      </w:r>
      <w:r w:rsidR="004E6923" w:rsidRPr="00554D13">
        <w:rPr>
          <w:rFonts w:asciiTheme="minorHAnsi" w:eastAsia="Times New Roman" w:hAnsiTheme="minorHAnsi"/>
          <w:sz w:val="24"/>
          <w:szCs w:val="24"/>
          <w:lang w:val="hr-HR"/>
        </w:rPr>
        <w:t>ovjeren od ovlaštene osobe ponuditelja,</w:t>
      </w:r>
    </w:p>
    <w:p w:rsidR="004E6923" w:rsidRPr="006D0DED" w:rsidRDefault="00534529" w:rsidP="006D0DE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>
        <w:rPr>
          <w:rFonts w:asciiTheme="minorHAnsi" w:eastAsia="Times New Roman" w:hAnsiTheme="minorHAnsi"/>
          <w:sz w:val="24"/>
          <w:szCs w:val="24"/>
          <w:lang w:val="hr-HR"/>
        </w:rPr>
        <w:t>i</w:t>
      </w:r>
      <w:r w:rsidR="004E6923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zjava o nekažnjavanju </w:t>
      </w:r>
      <w:r w:rsidR="00BA4FB6" w:rsidRPr="00554D13">
        <w:rPr>
          <w:rFonts w:asciiTheme="minorHAnsi" w:eastAsia="Times New Roman" w:hAnsiTheme="minorHAnsi"/>
          <w:sz w:val="24"/>
          <w:szCs w:val="24"/>
          <w:lang w:val="hr-HR"/>
        </w:rPr>
        <w:t>(prilog 2</w:t>
      </w:r>
      <w:r w:rsidR="006D0DED">
        <w:rPr>
          <w:rFonts w:asciiTheme="minorHAnsi" w:eastAsia="Times New Roman" w:hAnsiTheme="minorHAnsi"/>
          <w:sz w:val="24"/>
          <w:szCs w:val="24"/>
          <w:lang w:val="hr-HR"/>
        </w:rPr>
        <w:t>),</w:t>
      </w:r>
    </w:p>
    <w:p w:rsidR="004E6923" w:rsidRPr="00554D13" w:rsidRDefault="00534529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>
        <w:rPr>
          <w:rFonts w:asciiTheme="minorHAnsi" w:eastAsia="Times New Roman" w:hAnsiTheme="minorHAnsi"/>
          <w:sz w:val="24"/>
          <w:szCs w:val="24"/>
          <w:lang w:val="hr-HR"/>
        </w:rPr>
        <w:t>p</w:t>
      </w:r>
      <w:r w:rsidR="004E6923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otvrda porezne uprave o stanju duga 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>(ne starija od 30 dana)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</w:t>
      </w:r>
    </w:p>
    <w:p w:rsidR="00534529" w:rsidRDefault="00534529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>
        <w:rPr>
          <w:rFonts w:asciiTheme="minorHAnsi" w:eastAsia="Times New Roman" w:hAnsiTheme="minorHAnsi"/>
          <w:sz w:val="24"/>
          <w:szCs w:val="24"/>
          <w:lang w:val="hr-HR"/>
        </w:rPr>
        <w:t>i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>zvod o upisu u sudski, obrtni, strukovni ili drugi registar (ne stariji od 3 mjeseca)</w:t>
      </w:r>
    </w:p>
    <w:p w:rsidR="00EC337E" w:rsidRPr="00534529" w:rsidRDefault="00534529" w:rsidP="00534529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dokumente kojima dokazuje tehničku i stručnu sposobnost (fotografije i opis opreme sa potrebnim specifikacijama)</w:t>
      </w:r>
      <w:r w:rsidR="008E7A0E" w:rsidRPr="00534529">
        <w:rPr>
          <w:rFonts w:asciiTheme="minorHAnsi" w:hAnsiTheme="minorHAnsi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534529" w:rsidRPr="00534529" w:rsidRDefault="00534529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val="hr-HR"/>
        </w:rPr>
      </w:pPr>
      <w:r w:rsidRPr="00534529">
        <w:rPr>
          <w:rFonts w:asciiTheme="minorHAnsi" w:eastAsia="Times New Roman" w:hAnsiTheme="minorHAnsi"/>
          <w:b/>
          <w:sz w:val="24"/>
          <w:szCs w:val="24"/>
          <w:lang w:val="hr-HR"/>
        </w:rPr>
        <w:t>budući da su u dokumentaciji za nadmetanje dopuštene alternativne ponude, u ponudi je moguće ponuditi nekoliko različitih kombinacija opreme ali svaka od kombinacije mora biti označena posebnim brojem i popraćena posebnim ponudbenim listom sa fotografijama, opisom i specifikacijama nuđene opreme,</w:t>
      </w:r>
    </w:p>
    <w:p w:rsidR="00EC337E" w:rsidRPr="006760B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ponude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6760B5">
        <w:rPr>
          <w:rFonts w:asciiTheme="minorHAnsi" w:hAnsiTheme="minorHAnsi"/>
          <w:sz w:val="24"/>
          <w:szCs w:val="24"/>
        </w:rPr>
        <w:t>dostavljaju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isključivo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6760B5">
        <w:rPr>
          <w:rFonts w:asciiTheme="minorHAnsi" w:hAnsiTheme="minorHAnsi"/>
          <w:sz w:val="24"/>
          <w:szCs w:val="24"/>
        </w:rPr>
        <w:t>zatvorenoj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omotnici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do </w:t>
      </w:r>
      <w:r w:rsidR="006D0DED">
        <w:rPr>
          <w:rFonts w:asciiTheme="minorHAnsi" w:hAnsiTheme="minorHAnsi"/>
          <w:sz w:val="24"/>
          <w:szCs w:val="24"/>
        </w:rPr>
        <w:t>15</w:t>
      </w:r>
      <w:r w:rsidR="006760B5" w:rsidRPr="006760B5">
        <w:rPr>
          <w:rFonts w:asciiTheme="minorHAnsi" w:hAnsiTheme="minorHAnsi"/>
          <w:sz w:val="24"/>
          <w:szCs w:val="24"/>
        </w:rPr>
        <w:t>.</w:t>
      </w:r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="006D0DED">
        <w:rPr>
          <w:rFonts w:asciiTheme="minorHAnsi" w:hAnsiTheme="minorHAnsi"/>
          <w:sz w:val="24"/>
          <w:szCs w:val="24"/>
        </w:rPr>
        <w:t>ožujka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201</w:t>
      </w:r>
      <w:r w:rsidR="006D0DED">
        <w:rPr>
          <w:rFonts w:asciiTheme="minorHAnsi" w:hAnsiTheme="minorHAnsi"/>
          <w:sz w:val="24"/>
          <w:szCs w:val="24"/>
        </w:rPr>
        <w:t>7</w:t>
      </w:r>
      <w:r w:rsidRPr="006760B5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6760B5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6760B5">
        <w:rPr>
          <w:rFonts w:asciiTheme="minorHAnsi" w:hAnsiTheme="minorHAnsi"/>
          <w:sz w:val="24"/>
          <w:szCs w:val="24"/>
        </w:rPr>
        <w:t xml:space="preserve"> </w:t>
      </w:r>
      <w:r w:rsidR="000A7D8B" w:rsidRPr="006760B5">
        <w:rPr>
          <w:rFonts w:asciiTheme="minorHAnsi" w:hAnsiTheme="minorHAnsi"/>
          <w:sz w:val="24"/>
          <w:szCs w:val="24"/>
        </w:rPr>
        <w:t>(</w:t>
      </w:r>
      <w:proofErr w:type="spellStart"/>
      <w:r w:rsidR="006D0DED">
        <w:rPr>
          <w:rFonts w:asciiTheme="minorHAnsi" w:hAnsiTheme="minorHAnsi"/>
          <w:sz w:val="24"/>
          <w:szCs w:val="24"/>
        </w:rPr>
        <w:t>srijeda</w:t>
      </w:r>
      <w:proofErr w:type="spellEnd"/>
      <w:r w:rsidR="000A7D8B" w:rsidRPr="006760B5">
        <w:rPr>
          <w:rFonts w:asciiTheme="minorHAnsi" w:hAnsiTheme="minorHAnsi"/>
          <w:sz w:val="24"/>
          <w:szCs w:val="24"/>
        </w:rPr>
        <w:t xml:space="preserve">) </w:t>
      </w:r>
      <w:r w:rsidRPr="006760B5">
        <w:rPr>
          <w:rFonts w:asciiTheme="minorHAnsi" w:hAnsiTheme="minorHAnsi"/>
          <w:sz w:val="24"/>
          <w:szCs w:val="24"/>
        </w:rPr>
        <w:t>do 10,</w:t>
      </w:r>
      <w:r w:rsidR="00534529">
        <w:rPr>
          <w:rFonts w:asciiTheme="minorHAnsi" w:hAnsiTheme="minorHAnsi"/>
          <w:sz w:val="24"/>
          <w:szCs w:val="24"/>
        </w:rPr>
        <w:t>3</w:t>
      </w:r>
      <w:r w:rsidRPr="006760B5">
        <w:rPr>
          <w:rFonts w:asciiTheme="minorHAnsi" w:hAnsiTheme="minorHAnsi"/>
          <w:sz w:val="24"/>
          <w:szCs w:val="24"/>
        </w:rPr>
        <w:t xml:space="preserve">0 sati </w:t>
      </w:r>
      <w:proofErr w:type="spellStart"/>
      <w:r w:rsidRPr="006760B5">
        <w:rPr>
          <w:rFonts w:asciiTheme="minorHAnsi" w:hAnsiTheme="minorHAnsi"/>
          <w:sz w:val="24"/>
          <w:szCs w:val="24"/>
        </w:rPr>
        <w:t>na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760B5">
        <w:rPr>
          <w:rFonts w:asciiTheme="minorHAnsi" w:hAnsiTheme="minorHAnsi"/>
          <w:sz w:val="24"/>
          <w:szCs w:val="24"/>
        </w:rPr>
        <w:t>adresu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Općina Sračinec, </w:t>
      </w:r>
      <w:proofErr w:type="spellStart"/>
      <w:r w:rsidRPr="006760B5">
        <w:rPr>
          <w:rFonts w:asciiTheme="minorHAnsi" w:hAnsiTheme="minorHAnsi"/>
          <w:sz w:val="24"/>
          <w:szCs w:val="24"/>
        </w:rPr>
        <w:t>Varaždinska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188, 42209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r w:rsidRPr="006760B5">
        <w:rPr>
          <w:rFonts w:asciiTheme="minorHAnsi" w:hAnsiTheme="minorHAnsi"/>
          <w:sz w:val="24"/>
          <w:szCs w:val="24"/>
        </w:rPr>
        <w:t xml:space="preserve">Sračinec s </w:t>
      </w:r>
      <w:proofErr w:type="spellStart"/>
      <w:r w:rsidRPr="006760B5">
        <w:rPr>
          <w:rFonts w:asciiTheme="minorHAnsi" w:hAnsiTheme="minorHAnsi"/>
          <w:sz w:val="24"/>
          <w:szCs w:val="24"/>
        </w:rPr>
        <w:t>naznakom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6760B5">
        <w:rPr>
          <w:rFonts w:asciiTheme="minorHAnsi" w:hAnsiTheme="minorHAnsi"/>
          <w:sz w:val="24"/>
          <w:szCs w:val="24"/>
        </w:rPr>
        <w:t>Ponuda</w:t>
      </w:r>
      <w:proofErr w:type="spellEnd"/>
      <w:r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00E2" w:rsidRPr="006760B5">
        <w:rPr>
          <w:rFonts w:asciiTheme="minorHAnsi" w:hAnsiTheme="minorHAnsi"/>
          <w:sz w:val="24"/>
          <w:szCs w:val="24"/>
        </w:rPr>
        <w:t>za</w:t>
      </w:r>
      <w:proofErr w:type="spellEnd"/>
      <w:r w:rsidR="006600E2" w:rsidRPr="006760B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34529">
        <w:rPr>
          <w:rFonts w:asciiTheme="minorHAnsi" w:hAnsiTheme="minorHAnsi"/>
          <w:sz w:val="24"/>
          <w:szCs w:val="24"/>
        </w:rPr>
        <w:t>nabavu</w:t>
      </w:r>
      <w:proofErr w:type="spellEnd"/>
      <w:r w:rsidR="00534529">
        <w:rPr>
          <w:rFonts w:asciiTheme="minorHAnsi" w:hAnsiTheme="minorHAnsi"/>
          <w:sz w:val="24"/>
          <w:szCs w:val="24"/>
        </w:rPr>
        <w:t xml:space="preserve"> urbane </w:t>
      </w:r>
      <w:proofErr w:type="spellStart"/>
      <w:r w:rsidR="00534529">
        <w:rPr>
          <w:rFonts w:asciiTheme="minorHAnsi" w:hAnsiTheme="minorHAnsi"/>
          <w:sz w:val="24"/>
          <w:szCs w:val="24"/>
        </w:rPr>
        <w:t>opreme</w:t>
      </w:r>
      <w:proofErr w:type="spellEnd"/>
      <w:r w:rsidRPr="006760B5">
        <w:rPr>
          <w:rFonts w:asciiTheme="minorHAnsi" w:hAnsiTheme="minorHAnsi"/>
          <w:sz w:val="24"/>
          <w:szCs w:val="24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010D91"/>
    <w:rsid w:val="00027C06"/>
    <w:rsid w:val="00062256"/>
    <w:rsid w:val="000A7D8B"/>
    <w:rsid w:val="00104ED5"/>
    <w:rsid w:val="00164F85"/>
    <w:rsid w:val="00180B27"/>
    <w:rsid w:val="001B1341"/>
    <w:rsid w:val="00234213"/>
    <w:rsid w:val="00296E7F"/>
    <w:rsid w:val="002C5CE8"/>
    <w:rsid w:val="0034235D"/>
    <w:rsid w:val="003808D9"/>
    <w:rsid w:val="003F38B8"/>
    <w:rsid w:val="0048593D"/>
    <w:rsid w:val="004A6AE8"/>
    <w:rsid w:val="004E6923"/>
    <w:rsid w:val="005062A9"/>
    <w:rsid w:val="00534529"/>
    <w:rsid w:val="005416EF"/>
    <w:rsid w:val="00554D13"/>
    <w:rsid w:val="005F00BF"/>
    <w:rsid w:val="006510A9"/>
    <w:rsid w:val="006600E2"/>
    <w:rsid w:val="00671E2B"/>
    <w:rsid w:val="0067393A"/>
    <w:rsid w:val="006760B5"/>
    <w:rsid w:val="006D0DED"/>
    <w:rsid w:val="006D1FDA"/>
    <w:rsid w:val="00764FE8"/>
    <w:rsid w:val="00783BC8"/>
    <w:rsid w:val="007C4A55"/>
    <w:rsid w:val="008E7A0E"/>
    <w:rsid w:val="00961879"/>
    <w:rsid w:val="0099272C"/>
    <w:rsid w:val="009E4F0B"/>
    <w:rsid w:val="00A6002B"/>
    <w:rsid w:val="00B36408"/>
    <w:rsid w:val="00BA4FB6"/>
    <w:rsid w:val="00BB35CA"/>
    <w:rsid w:val="00C01FF7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C337E"/>
    <w:rsid w:val="00EE2E07"/>
    <w:rsid w:val="00F17210"/>
    <w:rsid w:val="00F64599"/>
    <w:rsid w:val="00FF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554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14</cp:revision>
  <cp:lastPrinted>2014-04-23T07:23:00Z</cp:lastPrinted>
  <dcterms:created xsi:type="dcterms:W3CDTF">2015-06-01T10:22:00Z</dcterms:created>
  <dcterms:modified xsi:type="dcterms:W3CDTF">2017-03-14T12:26:00Z</dcterms:modified>
</cp:coreProperties>
</file>